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天津科技大学</w:t>
      </w:r>
      <w:r>
        <w:rPr>
          <w:rFonts w:hint="eastAsia" w:ascii="黑体" w:eastAsia="黑体" w:cs="文鼎大标宋简"/>
          <w:b/>
          <w:sz w:val="36"/>
          <w:szCs w:val="36"/>
          <w:lang w:eastAsia="zh-CN"/>
        </w:rPr>
        <w:t>2025</w:t>
      </w:r>
      <w:r>
        <w:rPr>
          <w:rFonts w:hint="eastAsia" w:ascii="黑体" w:eastAsia="黑体" w:cs="文鼎大标宋简"/>
          <w:b/>
          <w:sz w:val="36"/>
          <w:szCs w:val="36"/>
        </w:rPr>
        <w:t>年硕士研究生诚信复试承诺书</w:t>
      </w:r>
    </w:p>
    <w:p>
      <w:pPr>
        <w:spacing w:line="240" w:lineRule="exact"/>
        <w:jc w:val="center"/>
        <w:rPr>
          <w:rFonts w:ascii="黑体" w:eastAsia="黑体" w:cs="文鼎大标宋简"/>
          <w:b/>
          <w:sz w:val="36"/>
          <w:szCs w:val="36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</w:t>
      </w:r>
      <w:r>
        <w:rPr>
          <w:rFonts w:hint="eastAsia" w:ascii="仿宋" w:hAnsi="仿宋" w:eastAsia="仿宋"/>
          <w:sz w:val="30"/>
          <w:szCs w:val="30"/>
          <w:lang w:eastAsia="zh-CN"/>
        </w:rPr>
        <w:t>2025</w:t>
      </w:r>
      <w:r>
        <w:rPr>
          <w:rFonts w:ascii="仿宋" w:hAnsi="仿宋" w:eastAsia="仿宋"/>
          <w:sz w:val="30"/>
          <w:szCs w:val="30"/>
        </w:rPr>
        <w:t>年全国硕士研究生招生考试的考生。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</w:t>
      </w:r>
      <w:r>
        <w:rPr>
          <w:rFonts w:hint="eastAsia" w:ascii="仿宋" w:hAnsi="仿宋" w:eastAsia="仿宋"/>
          <w:sz w:val="30"/>
          <w:szCs w:val="30"/>
          <w:lang w:eastAsia="zh-CN"/>
        </w:rPr>
        <w:t>2025</w:t>
      </w:r>
      <w:r>
        <w:rPr>
          <w:rFonts w:ascii="仿宋" w:hAnsi="仿宋" w:eastAsia="仿宋"/>
          <w:sz w:val="30"/>
          <w:szCs w:val="30"/>
        </w:rPr>
        <w:t>年全国硕士研究生招生工作管理规定》、《国家教育考试违规处理办法》以及省级教育招生考试机构和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hint="eastAsia" w:ascii="仿宋" w:hAnsi="仿宋" w:eastAsia="仿宋"/>
          <w:sz w:val="30"/>
          <w:szCs w:val="30"/>
          <w:lang w:eastAsia="zh-CN"/>
        </w:rPr>
        <w:t>2025</w:t>
      </w:r>
      <w:r>
        <w:rPr>
          <w:rFonts w:hint="eastAsia" w:ascii="仿宋" w:hAnsi="仿宋" w:eastAsia="仿宋"/>
          <w:sz w:val="30"/>
          <w:szCs w:val="30"/>
        </w:rPr>
        <w:t>年关于硕士研究生复试的相关规定，并郑重作出如下承诺：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初、复试过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天津科技大学学校、复试学院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4．保证复试过程不录音、录像，不保存和传播复试有关内容。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5.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2025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footerReference r:id="rId3" w:type="default"/>
      <w:pgSz w:w="11906" w:h="16838"/>
      <w:pgMar w:top="1304" w:right="1474" w:bottom="73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</w:sdtPr>
    <w:sdtEndPr>
      <w:rPr>
        <w:sz w:val="24"/>
      </w:rPr>
    </w:sdtEndPr>
    <w:sdtContent>
      <w:p>
        <w:pPr>
          <w:pStyle w:val="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ODdiODA2ZWZkNDlkN2M2ODQzZDU1MWRiZDExN2QifQ=="/>
    <w:docVar w:name="KSO_WPS_MARK_KEY" w:val="a2197936-0e0a-4494-9f77-2a352d346a86"/>
  </w:docVars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0CD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33C67"/>
    <w:rsid w:val="00543F52"/>
    <w:rsid w:val="00544CBE"/>
    <w:rsid w:val="00550D8F"/>
    <w:rsid w:val="00552536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A77C4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45542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8825E16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197C65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  <w:rsid w:val="7FF40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9D82-A30C-4121-A841-1B3F4F5148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612</Characters>
  <Lines>5</Lines>
  <Paragraphs>1</Paragraphs>
  <TotalTime>5</TotalTime>
  <ScaleCrop>false</ScaleCrop>
  <LinksUpToDate>false</LinksUpToDate>
  <CharactersWithSpaces>718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2020-05-01T22:19:00Z</dcterms:created>
  <dc:creator>lilong</dc:creator>
  <cp:lastModifiedBy>Summer&amp;W</cp:lastModifiedBy>
  <cp:lastPrinted>2020-04-20T09:09:00Z</cp:lastPrinted>
  <dcterms:modified xsi:type="dcterms:W3CDTF">2025-03-20T07:15:47Z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1E28EBDD840948E4B71C718F87487C99</vt:lpwstr>
  </property>
</Properties>
</file>